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CB" w:rsidRDefault="00B654CB" w:rsidP="00B654CB">
      <w:pPr>
        <w:pStyle w:val="NoSpacing"/>
        <w:jc w:val="center"/>
        <w:rPr>
          <w:rFonts w:ascii="Arial" w:hAnsi="Arial" w:cs="Arial"/>
          <w:b/>
          <w:sz w:val="48"/>
        </w:rPr>
      </w:pPr>
      <w:bookmarkStart w:id="0" w:name="_GoBack"/>
      <w:bookmarkEnd w:id="0"/>
      <w:r w:rsidRPr="00B654CB">
        <w:rPr>
          <w:rFonts w:ascii="Arial" w:hAnsi="Arial" w:cs="Arial"/>
          <w:b/>
          <w:sz w:val="48"/>
        </w:rPr>
        <w:t xml:space="preserve">NOTE </w:t>
      </w:r>
    </w:p>
    <w:p w:rsidR="00B654CB" w:rsidRPr="00B654CB" w:rsidRDefault="00B654CB" w:rsidP="00B654CB">
      <w:pPr>
        <w:pStyle w:val="NoSpacing"/>
        <w:jc w:val="center"/>
        <w:rPr>
          <w:rFonts w:ascii="Arial" w:hAnsi="Arial" w:cs="Arial"/>
          <w:b/>
          <w:sz w:val="48"/>
        </w:rPr>
      </w:pPr>
    </w:p>
    <w:p w:rsidR="00C06082" w:rsidRDefault="00B654CB" w:rsidP="00B654CB">
      <w:pPr>
        <w:pStyle w:val="NoSpacing"/>
        <w:jc w:val="center"/>
        <w:rPr>
          <w:rFonts w:ascii="Arial" w:hAnsi="Arial" w:cs="Arial"/>
          <w:b/>
          <w:sz w:val="36"/>
        </w:rPr>
      </w:pPr>
      <w:r>
        <w:rPr>
          <w:rFonts w:ascii="Arial" w:hAnsi="Arial" w:cs="Arial"/>
          <w:b/>
          <w:sz w:val="36"/>
        </w:rPr>
        <w:t>THE ZONING OFFICER WILL NOT HAVE REGULAR OFFICE HOURS DURING THE MONTH OF MARCH 2022, HOWEVER THE BOROUGH CAN STILL ACCEPT APPLICATIONS AND PROCESS ZONING PERMITS.  APPLICATION FORMS ARE AVAILABLE AT THE OFFICE.</w:t>
      </w:r>
    </w:p>
    <w:p w:rsidR="00B654CB" w:rsidRDefault="00B654CB" w:rsidP="00B654CB">
      <w:pPr>
        <w:pStyle w:val="NoSpacing"/>
        <w:jc w:val="center"/>
        <w:rPr>
          <w:rFonts w:ascii="Arial" w:hAnsi="Arial" w:cs="Arial"/>
          <w:b/>
          <w:sz w:val="36"/>
        </w:rPr>
      </w:pPr>
    </w:p>
    <w:p w:rsidR="00B654CB" w:rsidRDefault="00B654CB" w:rsidP="00B654CB">
      <w:pPr>
        <w:pStyle w:val="NoSpacing"/>
        <w:jc w:val="center"/>
        <w:rPr>
          <w:rFonts w:ascii="Arial" w:hAnsi="Arial" w:cs="Arial"/>
          <w:b/>
          <w:sz w:val="36"/>
        </w:rPr>
      </w:pPr>
      <w:r>
        <w:rPr>
          <w:rFonts w:ascii="Arial" w:hAnsi="Arial" w:cs="Arial"/>
          <w:b/>
          <w:sz w:val="36"/>
        </w:rPr>
        <w:t xml:space="preserve">DURING THE MONTH OF MARCH, THE ZONING OFFICER MAY CONTACTED VIA EMAIL AT </w:t>
      </w:r>
      <w:hyperlink r:id="rId4" w:history="1">
        <w:r w:rsidRPr="006476AE">
          <w:rPr>
            <w:rStyle w:val="Hyperlink"/>
            <w:rFonts w:ascii="Arial" w:hAnsi="Arial" w:cs="Arial"/>
            <w:b/>
            <w:sz w:val="36"/>
          </w:rPr>
          <w:t>rtruscello@geistownborough.com</w:t>
        </w:r>
      </w:hyperlink>
      <w:r>
        <w:rPr>
          <w:rFonts w:ascii="Arial" w:hAnsi="Arial" w:cs="Arial"/>
          <w:b/>
          <w:sz w:val="36"/>
        </w:rPr>
        <w:t xml:space="preserve"> </w:t>
      </w:r>
    </w:p>
    <w:p w:rsidR="00B654CB" w:rsidRDefault="00B654CB" w:rsidP="00B654CB">
      <w:pPr>
        <w:pStyle w:val="NoSpacing"/>
        <w:jc w:val="center"/>
        <w:rPr>
          <w:rFonts w:ascii="Arial" w:hAnsi="Arial" w:cs="Arial"/>
          <w:b/>
          <w:sz w:val="36"/>
        </w:rPr>
      </w:pPr>
    </w:p>
    <w:p w:rsidR="00B654CB" w:rsidRDefault="00B654CB" w:rsidP="00B654CB">
      <w:pPr>
        <w:pStyle w:val="NoSpacing"/>
        <w:jc w:val="center"/>
        <w:rPr>
          <w:rFonts w:ascii="Arial" w:hAnsi="Arial" w:cs="Arial"/>
          <w:b/>
          <w:sz w:val="36"/>
        </w:rPr>
      </w:pPr>
      <w:r>
        <w:rPr>
          <w:rFonts w:ascii="Arial" w:hAnsi="Arial" w:cs="Arial"/>
          <w:b/>
          <w:sz w:val="36"/>
        </w:rPr>
        <w:t>ALSO, OFFICE STAFF CAN RELAY MESSAGES TO THE ZONING OFFICER.</w:t>
      </w:r>
    </w:p>
    <w:p w:rsidR="00B654CB" w:rsidRDefault="00B654CB" w:rsidP="00B654CB">
      <w:pPr>
        <w:pStyle w:val="NoSpacing"/>
        <w:jc w:val="center"/>
        <w:rPr>
          <w:rFonts w:ascii="Arial" w:hAnsi="Arial" w:cs="Arial"/>
          <w:b/>
          <w:sz w:val="36"/>
        </w:rPr>
      </w:pPr>
    </w:p>
    <w:p w:rsidR="00B654CB" w:rsidRDefault="00B654CB" w:rsidP="00B654CB">
      <w:pPr>
        <w:pStyle w:val="NoSpacing"/>
        <w:jc w:val="center"/>
        <w:rPr>
          <w:rFonts w:ascii="Arial" w:hAnsi="Arial" w:cs="Arial"/>
          <w:b/>
          <w:sz w:val="36"/>
        </w:rPr>
      </w:pPr>
      <w:r>
        <w:rPr>
          <w:rFonts w:ascii="Arial" w:hAnsi="Arial" w:cs="Arial"/>
          <w:b/>
          <w:sz w:val="36"/>
        </w:rPr>
        <w:t xml:space="preserve">REGULAR OFFICE HOURS FOR THE ZONING OFFICER WILL RESUME ON MONDAY APRIL 4, 2022 AND CONTINUE ON MONDAYS AND THURSDAYS </w:t>
      </w:r>
    </w:p>
    <w:p w:rsidR="00B654CB" w:rsidRPr="00B654CB" w:rsidRDefault="00B654CB" w:rsidP="00B654CB">
      <w:pPr>
        <w:pStyle w:val="NoSpacing"/>
        <w:jc w:val="center"/>
        <w:rPr>
          <w:rFonts w:ascii="Arial" w:hAnsi="Arial" w:cs="Arial"/>
          <w:b/>
          <w:sz w:val="36"/>
        </w:rPr>
      </w:pPr>
      <w:r>
        <w:rPr>
          <w:rFonts w:ascii="Arial" w:hAnsi="Arial" w:cs="Arial"/>
          <w:b/>
          <w:sz w:val="36"/>
        </w:rPr>
        <w:t>11:00 AM – 2:00 PM</w:t>
      </w:r>
    </w:p>
    <w:sectPr w:rsidR="00B654CB" w:rsidRPr="00B6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CB"/>
    <w:rsid w:val="003777EB"/>
    <w:rsid w:val="00B654CB"/>
    <w:rsid w:val="00C0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06A42-6A34-4158-AFFB-B1D633B0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4CB"/>
    <w:pPr>
      <w:spacing w:after="0" w:line="240" w:lineRule="auto"/>
    </w:pPr>
  </w:style>
  <w:style w:type="character" w:styleId="Hyperlink">
    <w:name w:val="Hyperlink"/>
    <w:basedOn w:val="DefaultParagraphFont"/>
    <w:uiPriority w:val="99"/>
    <w:unhideWhenUsed/>
    <w:rsid w:val="00B65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truscello@geistownborou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Truscello</dc:creator>
  <cp:keywords/>
  <dc:description/>
  <cp:lastModifiedBy>Microsoft account</cp:lastModifiedBy>
  <cp:revision>2</cp:revision>
  <dcterms:created xsi:type="dcterms:W3CDTF">2022-02-28T13:41:00Z</dcterms:created>
  <dcterms:modified xsi:type="dcterms:W3CDTF">2022-02-28T13:41:00Z</dcterms:modified>
</cp:coreProperties>
</file>