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7CB" w:rsidRDefault="00293FA6">
      <w:r>
        <w:t>GEISTOWN BOROUGH COUNCIL MEETING</w:t>
      </w:r>
    </w:p>
    <w:p w:rsidR="00293FA6" w:rsidRDefault="00293FA6"/>
    <w:p w:rsidR="00293FA6" w:rsidRDefault="00293FA6">
      <w:r>
        <w:t>FEBRARY 9, 2022</w:t>
      </w:r>
    </w:p>
    <w:p w:rsidR="00293FA6" w:rsidRDefault="00293FA6"/>
    <w:p w:rsidR="00293FA6" w:rsidRDefault="00293FA6">
      <w:r>
        <w:t>6:00 p.m.</w:t>
      </w:r>
    </w:p>
    <w:p w:rsidR="00293FA6" w:rsidRDefault="00293FA6" w:rsidP="00293FA6">
      <w:pPr>
        <w:jc w:val="both"/>
      </w:pPr>
    </w:p>
    <w:p w:rsidR="00293FA6" w:rsidRDefault="00293FA6" w:rsidP="00293FA6">
      <w:pPr>
        <w:jc w:val="both"/>
      </w:pPr>
      <w:r>
        <w:t>The regular meeting was called to order at 6:00 p.m. by President Don Scott with the “Pledge of Allegianc</w:t>
      </w:r>
      <w:bookmarkStart w:id="0" w:name="_GoBack"/>
      <w:bookmarkEnd w:id="0"/>
      <w:r>
        <w:t>e”.</w:t>
      </w:r>
    </w:p>
    <w:p w:rsidR="00293FA6" w:rsidRDefault="00293FA6" w:rsidP="00293FA6">
      <w:pPr>
        <w:jc w:val="both"/>
      </w:pPr>
    </w:p>
    <w:p w:rsidR="00293FA6" w:rsidRDefault="00293FA6" w:rsidP="00293FA6">
      <w:pPr>
        <w:jc w:val="both"/>
        <w:rPr>
          <w:b/>
        </w:rPr>
      </w:pPr>
      <w:r>
        <w:rPr>
          <w:b/>
        </w:rPr>
        <w:t>ROLL CALL:</w:t>
      </w:r>
    </w:p>
    <w:p w:rsidR="00293FA6" w:rsidRDefault="00293FA6" w:rsidP="00293FA6">
      <w:pPr>
        <w:jc w:val="both"/>
      </w:pPr>
      <w:r>
        <w:t xml:space="preserve">President Don Scott, Vice President Bill Schrader, Eric Lindrose, Alice Hummel, Mike Oliver, Denny Munko, Lou Ann Gray, Mayor Mock and Attorney Carbonara were present.  There were two visitors present. </w:t>
      </w:r>
    </w:p>
    <w:p w:rsidR="00293FA6" w:rsidRDefault="00293FA6" w:rsidP="00293FA6">
      <w:pPr>
        <w:jc w:val="both"/>
      </w:pPr>
    </w:p>
    <w:p w:rsidR="00293FA6" w:rsidRDefault="00293FA6" w:rsidP="00293FA6">
      <w:pPr>
        <w:jc w:val="both"/>
      </w:pPr>
      <w:r>
        <w:rPr>
          <w:b/>
        </w:rPr>
        <w:t>ADENDA:</w:t>
      </w:r>
    </w:p>
    <w:p w:rsidR="00293FA6" w:rsidRDefault="00293FA6" w:rsidP="00293FA6">
      <w:pPr>
        <w:jc w:val="both"/>
      </w:pPr>
      <w:r>
        <w:t>Denny Munko requested an Executive Session for Personnel matter.</w:t>
      </w:r>
    </w:p>
    <w:p w:rsidR="00293FA6" w:rsidRDefault="00293FA6" w:rsidP="00293FA6">
      <w:pPr>
        <w:ind w:left="720"/>
        <w:jc w:val="both"/>
      </w:pPr>
      <w:r>
        <w:t>Motion by Bill Schrader to approve with the addition</w:t>
      </w:r>
      <w:r w:rsidR="00AF66FA">
        <w:t xml:space="preserve"> of an Executive Session</w:t>
      </w:r>
      <w:r>
        <w:t>, Alice Hummel seconded and unanimously passed.</w:t>
      </w:r>
    </w:p>
    <w:p w:rsidR="00293FA6" w:rsidRDefault="00293FA6" w:rsidP="00293FA6">
      <w:pPr>
        <w:jc w:val="both"/>
      </w:pPr>
    </w:p>
    <w:p w:rsidR="00293FA6" w:rsidRDefault="00293FA6" w:rsidP="00293FA6">
      <w:pPr>
        <w:jc w:val="both"/>
      </w:pPr>
      <w:r>
        <w:rPr>
          <w:b/>
        </w:rPr>
        <w:t>MINUTES: J</w:t>
      </w:r>
      <w:r w:rsidR="0082345D">
        <w:rPr>
          <w:b/>
        </w:rPr>
        <w:t>ANUARY</w:t>
      </w:r>
      <w:r>
        <w:rPr>
          <w:b/>
        </w:rPr>
        <w:t xml:space="preserve"> 12, 2022 and J</w:t>
      </w:r>
      <w:r w:rsidR="0082345D">
        <w:rPr>
          <w:b/>
        </w:rPr>
        <w:t>ANUARY</w:t>
      </w:r>
      <w:r>
        <w:rPr>
          <w:b/>
        </w:rPr>
        <w:t xml:space="preserve"> 24, 2022</w:t>
      </w:r>
    </w:p>
    <w:p w:rsidR="00293FA6" w:rsidRDefault="00293FA6" w:rsidP="00293FA6">
      <w:pPr>
        <w:jc w:val="both"/>
      </w:pPr>
      <w:r>
        <w:tab/>
        <w:t>Motion by Mike Oliver to approve, seconded by Lou Ann Gray and unanimously passed.</w:t>
      </w:r>
    </w:p>
    <w:p w:rsidR="00293FA6" w:rsidRDefault="00293FA6" w:rsidP="00293FA6">
      <w:pPr>
        <w:jc w:val="both"/>
      </w:pPr>
    </w:p>
    <w:p w:rsidR="00293FA6" w:rsidRDefault="0082345D" w:rsidP="00293FA6">
      <w:pPr>
        <w:jc w:val="both"/>
        <w:rPr>
          <w:b/>
        </w:rPr>
      </w:pPr>
      <w:r>
        <w:rPr>
          <w:b/>
        </w:rPr>
        <w:t>TREASURER’S REPORT: DECEMBER 31, 2021 and JANUARY 31, 2022</w:t>
      </w:r>
    </w:p>
    <w:p w:rsidR="0082345D" w:rsidRDefault="00FF03B2" w:rsidP="00FF03B2">
      <w:pPr>
        <w:ind w:left="720"/>
        <w:jc w:val="both"/>
      </w:pPr>
      <w:r>
        <w:t>Motion by Bill Schrader to approve, Eric Lindrose seconded and motion carried with Mike Oliver abstaining.</w:t>
      </w:r>
    </w:p>
    <w:p w:rsidR="00FF03B2" w:rsidRDefault="00FF03B2" w:rsidP="00293FA6">
      <w:pPr>
        <w:jc w:val="both"/>
      </w:pPr>
    </w:p>
    <w:p w:rsidR="00C10F90" w:rsidRDefault="00C10F90" w:rsidP="00293FA6">
      <w:pPr>
        <w:jc w:val="both"/>
        <w:rPr>
          <w:b/>
        </w:rPr>
      </w:pPr>
      <w:r>
        <w:rPr>
          <w:b/>
        </w:rPr>
        <w:t>OUTSTANDING INVOICE LIST:</w:t>
      </w:r>
    </w:p>
    <w:p w:rsidR="00C10F90" w:rsidRDefault="00AF66FA" w:rsidP="00293FA6">
      <w:pPr>
        <w:jc w:val="both"/>
      </w:pPr>
      <w:r>
        <w:t xml:space="preserve">Addition: </w:t>
      </w:r>
      <w:r w:rsidR="00C10F90">
        <w:t>Richland Twp. Fire Department first half of allocation $7,137.50.00</w:t>
      </w:r>
    </w:p>
    <w:p w:rsidR="00C10F90" w:rsidRDefault="00C10F90" w:rsidP="00293FA6">
      <w:pPr>
        <w:jc w:val="both"/>
      </w:pPr>
      <w:r>
        <w:tab/>
        <w:t>Denny Munko motioned to approve, seconded by Bill Schrader and unanimously passed.</w:t>
      </w:r>
    </w:p>
    <w:p w:rsidR="00C10F90" w:rsidRDefault="00C10F90" w:rsidP="00293FA6">
      <w:pPr>
        <w:jc w:val="both"/>
      </w:pPr>
    </w:p>
    <w:p w:rsidR="00C10F90" w:rsidRDefault="00C10F90" w:rsidP="00293FA6">
      <w:pPr>
        <w:jc w:val="both"/>
      </w:pPr>
      <w:r>
        <w:rPr>
          <w:b/>
        </w:rPr>
        <w:t>VISITORS:</w:t>
      </w:r>
    </w:p>
    <w:p w:rsidR="00F5567A" w:rsidRDefault="00C10F90" w:rsidP="00293FA6">
      <w:pPr>
        <w:jc w:val="both"/>
      </w:pPr>
      <w:r>
        <w:t>Frank Lapinsky and Kalyn Evere</w:t>
      </w:r>
      <w:r w:rsidR="009B04ED">
        <w:t>t</w:t>
      </w:r>
      <w:r>
        <w:t>t</w:t>
      </w:r>
      <w:r w:rsidR="009B04ED">
        <w:t xml:space="preserve">, Ameriserv, were present.  The Investment </w:t>
      </w:r>
      <w:r w:rsidR="0078555E">
        <w:t>Performance</w:t>
      </w:r>
      <w:r w:rsidR="009B04ED">
        <w:t xml:space="preserve"> Reports for the Non Uniform and Police pension plans were submitted and reviewed.  Kalyn Everett submitted </w:t>
      </w:r>
      <w:r w:rsidR="00F5567A">
        <w:t>Investment Objective Statements to be signed.</w:t>
      </w:r>
    </w:p>
    <w:p w:rsidR="00F5567A" w:rsidRDefault="00F5567A" w:rsidP="00F5567A">
      <w:pPr>
        <w:ind w:left="720"/>
        <w:jc w:val="both"/>
      </w:pPr>
      <w:r>
        <w:t>Motion by Alice Hummel to execute the Investment Objective Statements, Mike Oliver seconded and unanimously passed.</w:t>
      </w:r>
    </w:p>
    <w:p w:rsidR="00C10F90" w:rsidRDefault="009B04ED" w:rsidP="00293FA6">
      <w:pPr>
        <w:jc w:val="both"/>
        <w:rPr>
          <w:b/>
        </w:rPr>
      </w:pPr>
      <w:r>
        <w:t xml:space="preserve">  </w:t>
      </w:r>
    </w:p>
    <w:p w:rsidR="00F5567A" w:rsidRDefault="00F5567A" w:rsidP="00293FA6">
      <w:pPr>
        <w:jc w:val="both"/>
        <w:rPr>
          <w:b/>
        </w:rPr>
      </w:pPr>
      <w:r>
        <w:rPr>
          <w:b/>
        </w:rPr>
        <w:t>COMMITTEE REPORTS:</w:t>
      </w:r>
    </w:p>
    <w:p w:rsidR="00F5567A" w:rsidRDefault="00F5567A" w:rsidP="00293FA6">
      <w:pPr>
        <w:jc w:val="both"/>
      </w:pPr>
      <w:r>
        <w:t>Eric Lindrose, Business Operations</w:t>
      </w:r>
    </w:p>
    <w:p w:rsidR="00F5567A" w:rsidRDefault="00F5567A" w:rsidP="00293FA6">
      <w:pPr>
        <w:jc w:val="both"/>
      </w:pPr>
      <w:r>
        <w:t xml:space="preserve">A grant is available through Commonwealth Financing Authority.  The deadline is tight, </w:t>
      </w:r>
      <w:r w:rsidR="0078555E">
        <w:t>mid-March</w:t>
      </w:r>
      <w:r>
        <w:t xml:space="preserve">.  There is an </w:t>
      </w:r>
      <w:r w:rsidR="00A17C6F">
        <w:t>application fee</w:t>
      </w:r>
      <w:r>
        <w:t xml:space="preserve"> of $100.00.  </w:t>
      </w:r>
      <w:r w:rsidR="00AF66FA">
        <w:t>A</w:t>
      </w:r>
      <w:r w:rsidR="00A17C6F">
        <w:t xml:space="preserve"> decision to apply for paving and purchasing the Bobcat for the round-a-bout sidewalks was made.  </w:t>
      </w:r>
    </w:p>
    <w:p w:rsidR="00A17C6F" w:rsidRDefault="00A17C6F" w:rsidP="00EE5FD3">
      <w:pPr>
        <w:ind w:left="720"/>
        <w:jc w:val="both"/>
      </w:pPr>
      <w:r>
        <w:t>Motion by Alice Hummel to authorize the grant application for the Bobcat Loader and miscellaneous paving</w:t>
      </w:r>
      <w:r w:rsidR="00EE5FD3">
        <w:t>, Bill Schrader seconded and unanimously passed.</w:t>
      </w:r>
    </w:p>
    <w:p w:rsidR="00EE5FD3" w:rsidRDefault="00EE5FD3" w:rsidP="00293FA6">
      <w:pPr>
        <w:jc w:val="both"/>
      </w:pPr>
    </w:p>
    <w:p w:rsidR="00EE5FD3" w:rsidRDefault="00EE5FD3" w:rsidP="00293FA6">
      <w:pPr>
        <w:jc w:val="both"/>
      </w:pPr>
      <w:r>
        <w:t>Bill Schrader, Public Works/Streets</w:t>
      </w:r>
    </w:p>
    <w:p w:rsidR="00EE5FD3" w:rsidRDefault="00EE5FD3" w:rsidP="00293FA6">
      <w:pPr>
        <w:jc w:val="both"/>
      </w:pPr>
      <w:r>
        <w:t xml:space="preserve">Gary Paul submitted a list of the sump pumps that are being discharged onto the streets.  Rick Truscello added he has ideas and will do a report on it.  </w:t>
      </w:r>
    </w:p>
    <w:p w:rsidR="00571D4A" w:rsidRDefault="00571D4A" w:rsidP="00293FA6">
      <w:pPr>
        <w:jc w:val="both"/>
      </w:pPr>
    </w:p>
    <w:p w:rsidR="00571D4A" w:rsidRDefault="00571D4A" w:rsidP="00293FA6">
      <w:pPr>
        <w:jc w:val="both"/>
      </w:pPr>
      <w:r>
        <w:lastRenderedPageBreak/>
        <w:t>Alice Hummel, Technology  NO REPORT</w:t>
      </w:r>
    </w:p>
    <w:p w:rsidR="00571D4A" w:rsidRDefault="00571D4A" w:rsidP="00293FA6">
      <w:pPr>
        <w:jc w:val="both"/>
      </w:pPr>
    </w:p>
    <w:p w:rsidR="00571D4A" w:rsidRDefault="00571D4A" w:rsidP="00293FA6">
      <w:pPr>
        <w:jc w:val="both"/>
      </w:pPr>
      <w:r>
        <w:t>Mike Oliver, Personnel, Negotiating  NO REPORT</w:t>
      </w:r>
    </w:p>
    <w:p w:rsidR="00571D4A" w:rsidRDefault="00571D4A" w:rsidP="00293FA6">
      <w:pPr>
        <w:jc w:val="both"/>
      </w:pPr>
    </w:p>
    <w:p w:rsidR="00571D4A" w:rsidRDefault="00571D4A" w:rsidP="00293FA6">
      <w:pPr>
        <w:jc w:val="both"/>
      </w:pPr>
      <w:r>
        <w:t>Denny Munko, Ordinances</w:t>
      </w:r>
    </w:p>
    <w:p w:rsidR="00571D4A" w:rsidRDefault="00571D4A" w:rsidP="00293FA6">
      <w:pPr>
        <w:jc w:val="both"/>
      </w:pPr>
      <w:r>
        <w:t xml:space="preserve">At the Public Meeting on Thursday Alice Hummel, Don Scott, Eric Lindrose and Denny Munko met with Keller Engineers and Penndot.  Keller plans on replacing the driveways on Walters Ave. with the same product that is torn up during the project.  Thinks the Ordinance should be waived for the project.  Attorney Carbonara asked for the addresses of the Residents involved and will do a Resolution.  </w:t>
      </w:r>
    </w:p>
    <w:p w:rsidR="00571D4A" w:rsidRDefault="00571D4A" w:rsidP="00293FA6">
      <w:pPr>
        <w:jc w:val="both"/>
      </w:pPr>
    </w:p>
    <w:p w:rsidR="00571D4A" w:rsidRDefault="00571D4A" w:rsidP="00293FA6">
      <w:pPr>
        <w:jc w:val="both"/>
      </w:pPr>
      <w:r>
        <w:t>Lou Ann Gray, Public Safety</w:t>
      </w:r>
    </w:p>
    <w:p w:rsidR="00571D4A" w:rsidRDefault="00571D4A" w:rsidP="00293FA6">
      <w:pPr>
        <w:jc w:val="both"/>
      </w:pPr>
      <w:r>
        <w:t xml:space="preserve">Lou Ann Gray, Bill Schrader and Kim Mock will meet with the Part-time Officers.  A color coded map will be needed for the paving to apply for the grant.  </w:t>
      </w:r>
    </w:p>
    <w:p w:rsidR="008A2317" w:rsidRDefault="008A2317" w:rsidP="00293FA6">
      <w:pPr>
        <w:jc w:val="both"/>
      </w:pPr>
    </w:p>
    <w:p w:rsidR="008A2317" w:rsidRDefault="008A2317" w:rsidP="00293FA6">
      <w:pPr>
        <w:jc w:val="both"/>
      </w:pPr>
      <w:r>
        <w:t xml:space="preserve">A resolution for each grant application will </w:t>
      </w:r>
      <w:r w:rsidR="00AF66FA">
        <w:t>be required</w:t>
      </w:r>
    </w:p>
    <w:p w:rsidR="008A2317" w:rsidRDefault="008A2317" w:rsidP="008A2317">
      <w:pPr>
        <w:ind w:left="720"/>
        <w:jc w:val="both"/>
      </w:pPr>
      <w:r>
        <w:t>Motion by Denny Munko to authorize a resolution for the snow removing equipment for the sidewalks, Mike Oliver seconded and unanimously passed.</w:t>
      </w:r>
    </w:p>
    <w:p w:rsidR="008A2317" w:rsidRDefault="008A2317" w:rsidP="008A2317">
      <w:pPr>
        <w:ind w:left="720"/>
        <w:jc w:val="both"/>
      </w:pPr>
      <w:r>
        <w:t>Motion by Bill Schrader to authorize a resolution for the paving, Denny Munko seconded and unanimously passed.</w:t>
      </w:r>
    </w:p>
    <w:p w:rsidR="008A2317" w:rsidRDefault="008A2317" w:rsidP="008A2317">
      <w:pPr>
        <w:jc w:val="both"/>
      </w:pPr>
    </w:p>
    <w:p w:rsidR="008A2317" w:rsidRDefault="008A2317" w:rsidP="008A2317">
      <w:pPr>
        <w:jc w:val="both"/>
      </w:pPr>
      <w:r>
        <w:t xml:space="preserve">Lou Ann Gray contacted </w:t>
      </w:r>
      <w:r w:rsidR="0078555E">
        <w:t>Penndot</w:t>
      </w:r>
      <w:r>
        <w:t xml:space="preserve"> concerning taking care of Penndot’s roads and be reimbursed.  They pay mileage and possible supplemental payment.  They suggested Bentwood Avenue and added that they could add to the crack sealing agility plan instead of payment.  </w:t>
      </w:r>
    </w:p>
    <w:p w:rsidR="001335B3" w:rsidRDefault="001335B3" w:rsidP="008A2317">
      <w:pPr>
        <w:jc w:val="both"/>
      </w:pPr>
    </w:p>
    <w:p w:rsidR="001335B3" w:rsidRDefault="001335B3" w:rsidP="008A2317">
      <w:pPr>
        <w:jc w:val="both"/>
      </w:pPr>
      <w:r>
        <w:rPr>
          <w:b/>
        </w:rPr>
        <w:t>MAYORS REPORT:</w:t>
      </w:r>
    </w:p>
    <w:p w:rsidR="001335B3" w:rsidRDefault="001335B3" w:rsidP="008A2317">
      <w:pPr>
        <w:jc w:val="both"/>
      </w:pPr>
      <w:r>
        <w:t xml:space="preserve">A report from Arnold Nadonley, Richland School District Superintendent, was received on the expenditure of the stimulus funds they received.   </w:t>
      </w:r>
    </w:p>
    <w:p w:rsidR="001335B3" w:rsidRDefault="001335B3" w:rsidP="008A2317">
      <w:pPr>
        <w:jc w:val="both"/>
      </w:pPr>
      <w:r>
        <w:t>The Geistown fire truck has a leak in the fire pump and will be receiving a bill.</w:t>
      </w:r>
    </w:p>
    <w:p w:rsidR="001335B3" w:rsidRDefault="001335B3" w:rsidP="008A2317">
      <w:pPr>
        <w:jc w:val="both"/>
      </w:pPr>
    </w:p>
    <w:p w:rsidR="001335B3" w:rsidRDefault="001335B3" w:rsidP="008A2317">
      <w:pPr>
        <w:jc w:val="both"/>
        <w:rPr>
          <w:b/>
        </w:rPr>
      </w:pPr>
      <w:r>
        <w:rPr>
          <w:b/>
        </w:rPr>
        <w:t>RICHLAND TWP. FIRE DEPARTMENT:</w:t>
      </w:r>
    </w:p>
    <w:p w:rsidR="001335B3" w:rsidRDefault="001335B3" w:rsidP="008A2317">
      <w:pPr>
        <w:jc w:val="both"/>
      </w:pPr>
      <w:r>
        <w:t xml:space="preserve">Wes Meyers </w:t>
      </w:r>
      <w:r w:rsidR="003D0BBB">
        <w:t>submitted the 2021 Annual Report along with the January 2022 report.</w:t>
      </w:r>
    </w:p>
    <w:p w:rsidR="003D0BBB" w:rsidRDefault="003D0BBB" w:rsidP="008A2317">
      <w:pPr>
        <w:jc w:val="both"/>
      </w:pPr>
    </w:p>
    <w:p w:rsidR="003D0BBB" w:rsidRDefault="003D0BBB" w:rsidP="008A2317">
      <w:pPr>
        <w:jc w:val="both"/>
        <w:rPr>
          <w:b/>
        </w:rPr>
      </w:pPr>
      <w:r>
        <w:rPr>
          <w:b/>
        </w:rPr>
        <w:t>MANAGERS REPORTS:</w:t>
      </w:r>
    </w:p>
    <w:p w:rsidR="003D0BBB" w:rsidRDefault="003D0BBB" w:rsidP="008A2317">
      <w:pPr>
        <w:jc w:val="both"/>
      </w:pPr>
      <w:r>
        <w:t xml:space="preserve">Chief Zakucia submitted his monthly report and reviewed.  Officer Law </w:t>
      </w:r>
      <w:r w:rsidR="00FB3651">
        <w:t>is</w:t>
      </w:r>
      <w:r>
        <w:t xml:space="preserve"> certified.  </w:t>
      </w:r>
    </w:p>
    <w:p w:rsidR="003D0BBB" w:rsidRDefault="003D0BBB" w:rsidP="008A2317">
      <w:pPr>
        <w:jc w:val="both"/>
      </w:pPr>
    </w:p>
    <w:p w:rsidR="003D0BBB" w:rsidRDefault="003D0BBB" w:rsidP="008A2317">
      <w:pPr>
        <w:jc w:val="both"/>
      </w:pPr>
      <w:r>
        <w:t>Karen Giebfried, Secretary/</w:t>
      </w:r>
      <w:r w:rsidR="008B6138">
        <w:t>Treasurer  NO REPORT</w:t>
      </w:r>
    </w:p>
    <w:p w:rsidR="008B6138" w:rsidRDefault="008B6138" w:rsidP="008A2317">
      <w:pPr>
        <w:jc w:val="both"/>
      </w:pPr>
    </w:p>
    <w:p w:rsidR="008B6138" w:rsidRDefault="008B6138" w:rsidP="008A2317">
      <w:pPr>
        <w:jc w:val="both"/>
      </w:pPr>
      <w:r>
        <w:t>Gary Paul, Lead Road Worker  NO REPORT</w:t>
      </w:r>
    </w:p>
    <w:p w:rsidR="008B6138" w:rsidRDefault="008B6138" w:rsidP="008A2317">
      <w:pPr>
        <w:jc w:val="both"/>
      </w:pPr>
    </w:p>
    <w:p w:rsidR="008B6138" w:rsidRDefault="008B6138" w:rsidP="008A2317">
      <w:pPr>
        <w:jc w:val="both"/>
      </w:pPr>
      <w:r>
        <w:t>Rick Truscello, Zoning/Code Enforcement Officer</w:t>
      </w:r>
    </w:p>
    <w:p w:rsidR="008B6138" w:rsidRDefault="008B6138" w:rsidP="008A2317">
      <w:pPr>
        <w:jc w:val="both"/>
      </w:pPr>
      <w:r>
        <w:t xml:space="preserve">The permits have picked up </w:t>
      </w:r>
      <w:r w:rsidR="00FB3651">
        <w:t>for</w:t>
      </w:r>
      <w:r>
        <w:t xml:space="preserve"> businesses.  Public Hearing on the Zoning Update will be held February 22, 2022 at 5:30 p.m.  Contacted the property owners along Barry James Place concerning the change in zoning request. </w:t>
      </w:r>
      <w:r w:rsidR="00F8667E">
        <w:t xml:space="preserve"> Reviewed his monthly report.  A revised </w:t>
      </w:r>
      <w:r>
        <w:t xml:space="preserve">fee schedule </w:t>
      </w:r>
      <w:r w:rsidR="00F8667E">
        <w:t>will be worked on.</w:t>
      </w:r>
      <w:r>
        <w:t xml:space="preserve">  </w:t>
      </w:r>
    </w:p>
    <w:p w:rsidR="008B6138" w:rsidRDefault="008B6138" w:rsidP="008A2317">
      <w:pPr>
        <w:jc w:val="both"/>
      </w:pPr>
    </w:p>
    <w:p w:rsidR="008B6138" w:rsidRDefault="008B6138" w:rsidP="008A2317">
      <w:pPr>
        <w:jc w:val="both"/>
        <w:rPr>
          <w:b/>
        </w:rPr>
      </w:pPr>
      <w:r>
        <w:rPr>
          <w:b/>
        </w:rPr>
        <w:t>SOLICITOR’S REPORT:</w:t>
      </w:r>
    </w:p>
    <w:p w:rsidR="00F8667E" w:rsidRDefault="00F8667E" w:rsidP="008A2317">
      <w:pPr>
        <w:jc w:val="both"/>
      </w:pPr>
      <w:r>
        <w:t xml:space="preserve"> Due to Rick </w:t>
      </w:r>
      <w:proofErr w:type="spellStart"/>
      <w:r>
        <w:t>Truscello</w:t>
      </w:r>
      <w:r w:rsidR="0078555E">
        <w:t>s</w:t>
      </w:r>
      <w:r>
        <w:t>s</w:t>
      </w:r>
      <w:proofErr w:type="spellEnd"/>
      <w:r>
        <w:t xml:space="preserve"> work, $400.00 was received from magistrate for restitution for grass cutting.</w:t>
      </w:r>
    </w:p>
    <w:p w:rsidR="00F8667E" w:rsidRDefault="00F8667E" w:rsidP="008A2317">
      <w:pPr>
        <w:jc w:val="both"/>
      </w:pPr>
    </w:p>
    <w:p w:rsidR="00F8667E" w:rsidRDefault="00F8667E" w:rsidP="008A2317">
      <w:pPr>
        <w:jc w:val="both"/>
        <w:rPr>
          <w:b/>
        </w:rPr>
      </w:pPr>
      <w:r>
        <w:rPr>
          <w:b/>
        </w:rPr>
        <w:t>PRESIDENT’S REPORT:</w:t>
      </w:r>
    </w:p>
    <w:p w:rsidR="00814624" w:rsidRDefault="00FB3651" w:rsidP="008A2317">
      <w:pPr>
        <w:jc w:val="both"/>
      </w:pPr>
      <w:r>
        <w:lastRenderedPageBreak/>
        <w:t xml:space="preserve">The </w:t>
      </w:r>
      <w:r w:rsidR="00814624">
        <w:t>resident at 401 Belmont Street</w:t>
      </w:r>
      <w:r w:rsidR="00F13C8B">
        <w:t xml:space="preserve"> passed away</w:t>
      </w:r>
      <w:r w:rsidR="00814624">
        <w:t xml:space="preserve"> and the Family called and does not want to pay </w:t>
      </w:r>
      <w:r w:rsidR="00F13C8B">
        <w:t xml:space="preserve">the </w:t>
      </w:r>
      <w:r w:rsidR="00814624">
        <w:t xml:space="preserve">garbage bill.  Karen will return his call and advise that there are no exonerations from the garbage.  </w:t>
      </w:r>
    </w:p>
    <w:p w:rsidR="00814624" w:rsidRDefault="00814624" w:rsidP="008A2317">
      <w:pPr>
        <w:jc w:val="both"/>
      </w:pPr>
    </w:p>
    <w:p w:rsidR="00814624" w:rsidRDefault="00814624" w:rsidP="008A2317">
      <w:pPr>
        <w:jc w:val="both"/>
        <w:rPr>
          <w:b/>
        </w:rPr>
      </w:pPr>
      <w:r>
        <w:rPr>
          <w:b/>
        </w:rPr>
        <w:t>NEW BUSINESS:</w:t>
      </w:r>
    </w:p>
    <w:p w:rsidR="00814624" w:rsidRDefault="00814624" w:rsidP="008A2317">
      <w:pPr>
        <w:jc w:val="both"/>
      </w:pPr>
      <w:r>
        <w:t>Request for extension for Multimodal Transportation Fund Grant</w:t>
      </w:r>
    </w:p>
    <w:p w:rsidR="00814624" w:rsidRDefault="00814624" w:rsidP="00814624">
      <w:pPr>
        <w:ind w:left="720"/>
        <w:jc w:val="both"/>
      </w:pPr>
      <w:r>
        <w:t>Motion by Alice Hummel to authorize the extension, Denny Munko seconded and unanimously passed.</w:t>
      </w:r>
    </w:p>
    <w:p w:rsidR="00814624" w:rsidRDefault="00814624" w:rsidP="008A2317">
      <w:pPr>
        <w:jc w:val="both"/>
      </w:pPr>
    </w:p>
    <w:p w:rsidR="00814624" w:rsidRDefault="00814624" w:rsidP="008A2317">
      <w:pPr>
        <w:jc w:val="both"/>
      </w:pPr>
      <w:r>
        <w:t>Transient license Application – Renewal by Anderson</w:t>
      </w:r>
    </w:p>
    <w:p w:rsidR="00814624" w:rsidRDefault="00814624" w:rsidP="008A2317">
      <w:pPr>
        <w:jc w:val="both"/>
      </w:pPr>
      <w:r>
        <w:tab/>
        <w:t>Motion by Eric Lindrose to approve, Mike Oliver seconded and unanimously passed.</w:t>
      </w:r>
    </w:p>
    <w:p w:rsidR="00814624" w:rsidRDefault="00814624" w:rsidP="008A2317">
      <w:pPr>
        <w:jc w:val="both"/>
      </w:pPr>
    </w:p>
    <w:p w:rsidR="00814624" w:rsidRDefault="00814624" w:rsidP="008A2317">
      <w:pPr>
        <w:jc w:val="both"/>
      </w:pPr>
      <w:r>
        <w:t>Officer Martin request for vacation and personal days earned in 2021</w:t>
      </w:r>
    </w:p>
    <w:p w:rsidR="008B6138" w:rsidRDefault="00814624" w:rsidP="008A2317">
      <w:pPr>
        <w:jc w:val="both"/>
      </w:pPr>
      <w:r>
        <w:tab/>
        <w:t>Motion by Mike Oliver to approve, Alice Hummel seconded and unanimously passed.</w:t>
      </w:r>
      <w:r>
        <w:tab/>
      </w:r>
    </w:p>
    <w:p w:rsidR="00814624" w:rsidRDefault="00814624" w:rsidP="008A2317">
      <w:pPr>
        <w:jc w:val="both"/>
      </w:pPr>
    </w:p>
    <w:p w:rsidR="00814624" w:rsidRDefault="00814624" w:rsidP="008A2317">
      <w:pPr>
        <w:jc w:val="both"/>
      </w:pPr>
      <w:r>
        <w:t>Planning Commission 2021 Annual Report</w:t>
      </w:r>
    </w:p>
    <w:p w:rsidR="00814624" w:rsidRDefault="00814624" w:rsidP="008A2317">
      <w:pPr>
        <w:jc w:val="both"/>
      </w:pPr>
      <w:r>
        <w:tab/>
        <w:t>Motion by Eric Lindrose to approve, Denny Munko seconded and unanimously passed.</w:t>
      </w:r>
    </w:p>
    <w:p w:rsidR="00814624" w:rsidRDefault="00814624" w:rsidP="008A2317">
      <w:pPr>
        <w:jc w:val="both"/>
      </w:pPr>
    </w:p>
    <w:p w:rsidR="00814624" w:rsidRDefault="0078555E" w:rsidP="008A2317">
      <w:pPr>
        <w:jc w:val="both"/>
      </w:pPr>
      <w:r>
        <w:t>Don Scott adjourned to Executive Session at 6:55 for</w:t>
      </w:r>
      <w:r w:rsidR="00F13C8B">
        <w:t xml:space="preserve"> a</w:t>
      </w:r>
      <w:r>
        <w:t xml:space="preserve"> personnel matter.</w:t>
      </w:r>
    </w:p>
    <w:p w:rsidR="0078555E" w:rsidRDefault="0078555E" w:rsidP="008A2317">
      <w:pPr>
        <w:jc w:val="both"/>
      </w:pPr>
      <w:r>
        <w:t>The meeting was called back to order at 7:15 stating a personnel matter was discussed.</w:t>
      </w:r>
    </w:p>
    <w:p w:rsidR="0078555E" w:rsidRDefault="0078555E" w:rsidP="008A2317">
      <w:pPr>
        <w:jc w:val="both"/>
      </w:pPr>
    </w:p>
    <w:p w:rsidR="0078555E" w:rsidRDefault="0078555E" w:rsidP="008A2317">
      <w:pPr>
        <w:jc w:val="both"/>
      </w:pPr>
      <w:r>
        <w:tab/>
        <w:t>Bill Schrader made a motion to adjourn, Alice Hummel seconded and unanimously passed.</w:t>
      </w:r>
    </w:p>
    <w:p w:rsidR="0078555E" w:rsidRDefault="0078555E" w:rsidP="008A2317">
      <w:pPr>
        <w:jc w:val="both"/>
      </w:pPr>
    </w:p>
    <w:p w:rsidR="0078555E" w:rsidRDefault="0078555E" w:rsidP="008A2317">
      <w:pPr>
        <w:jc w:val="both"/>
      </w:pPr>
      <w:r>
        <w:tab/>
      </w:r>
      <w:r>
        <w:tab/>
      </w:r>
      <w:r>
        <w:tab/>
      </w:r>
      <w:r>
        <w:tab/>
      </w:r>
      <w:r>
        <w:tab/>
      </w:r>
      <w:r>
        <w:tab/>
        <w:t>Respectfully submitted by,</w:t>
      </w:r>
    </w:p>
    <w:p w:rsidR="0078555E" w:rsidRDefault="0078555E" w:rsidP="008A2317">
      <w:pPr>
        <w:jc w:val="both"/>
      </w:pPr>
    </w:p>
    <w:p w:rsidR="0078555E" w:rsidRDefault="0078555E" w:rsidP="008A2317">
      <w:pPr>
        <w:jc w:val="both"/>
      </w:pPr>
    </w:p>
    <w:p w:rsidR="0078555E" w:rsidRDefault="0078555E" w:rsidP="008A2317">
      <w:pPr>
        <w:jc w:val="both"/>
      </w:pPr>
    </w:p>
    <w:p w:rsidR="0078555E" w:rsidRDefault="0078555E" w:rsidP="008A2317">
      <w:pPr>
        <w:jc w:val="both"/>
      </w:pPr>
      <w:r>
        <w:tab/>
      </w:r>
      <w:r>
        <w:tab/>
      </w:r>
      <w:r>
        <w:tab/>
      </w:r>
      <w:r>
        <w:tab/>
      </w:r>
      <w:r>
        <w:tab/>
      </w:r>
      <w:r>
        <w:tab/>
        <w:t>Karen Giebfried</w:t>
      </w:r>
    </w:p>
    <w:p w:rsidR="0078555E" w:rsidRDefault="0078555E" w:rsidP="008A2317">
      <w:pPr>
        <w:jc w:val="both"/>
      </w:pPr>
      <w:r>
        <w:tab/>
      </w:r>
      <w:r>
        <w:tab/>
      </w:r>
      <w:r>
        <w:tab/>
      </w:r>
      <w:r>
        <w:tab/>
      </w:r>
      <w:r>
        <w:tab/>
      </w:r>
      <w:r>
        <w:tab/>
        <w:t>Borough Secretary</w:t>
      </w:r>
    </w:p>
    <w:p w:rsidR="0078555E" w:rsidRDefault="0078555E" w:rsidP="008A2317">
      <w:pPr>
        <w:jc w:val="both"/>
      </w:pPr>
    </w:p>
    <w:p w:rsidR="003D0BBB" w:rsidRPr="003D0BBB" w:rsidRDefault="003D0BBB" w:rsidP="008A2317">
      <w:pPr>
        <w:jc w:val="both"/>
      </w:pPr>
    </w:p>
    <w:p w:rsidR="001335B3" w:rsidRPr="001335B3" w:rsidRDefault="001335B3" w:rsidP="008A2317">
      <w:pPr>
        <w:jc w:val="both"/>
      </w:pPr>
    </w:p>
    <w:p w:rsidR="008A2317" w:rsidRDefault="008A2317" w:rsidP="00293FA6">
      <w:pPr>
        <w:jc w:val="both"/>
      </w:pPr>
    </w:p>
    <w:p w:rsidR="008A2317" w:rsidRPr="00F5567A" w:rsidRDefault="008A2317" w:rsidP="00293FA6">
      <w:pPr>
        <w:jc w:val="both"/>
      </w:pPr>
    </w:p>
    <w:p w:rsidR="0082345D" w:rsidRPr="0082345D" w:rsidRDefault="0082345D" w:rsidP="00293FA6">
      <w:pPr>
        <w:jc w:val="both"/>
        <w:rPr>
          <w:b/>
        </w:rPr>
      </w:pPr>
      <w:r>
        <w:rPr>
          <w:b/>
        </w:rPr>
        <w:tab/>
      </w:r>
    </w:p>
    <w:p w:rsidR="00293FA6" w:rsidRPr="00293FA6" w:rsidRDefault="00293FA6" w:rsidP="00293FA6">
      <w:pPr>
        <w:jc w:val="both"/>
      </w:pPr>
    </w:p>
    <w:sectPr w:rsidR="00293FA6" w:rsidRPr="00293FA6" w:rsidSect="00070BBC">
      <w:headerReference w:type="default" r:id="rId6"/>
      <w:pgSz w:w="12240" w:h="15840"/>
      <w:pgMar w:top="1440" w:right="1440" w:bottom="1440" w:left="1440" w:header="720" w:footer="720" w:gutter="0"/>
      <w:pgNumType w:start="373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B83" w:rsidRDefault="00414B83" w:rsidP="00070BBC">
      <w:r>
        <w:separator/>
      </w:r>
    </w:p>
  </w:endnote>
  <w:endnote w:type="continuationSeparator" w:id="0">
    <w:p w:rsidR="00414B83" w:rsidRDefault="00414B83" w:rsidP="0007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B83" w:rsidRDefault="00414B83" w:rsidP="00070BBC">
      <w:r>
        <w:separator/>
      </w:r>
    </w:p>
  </w:footnote>
  <w:footnote w:type="continuationSeparator" w:id="0">
    <w:p w:rsidR="00414B83" w:rsidRDefault="00414B83" w:rsidP="00070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604530"/>
      <w:docPartObj>
        <w:docPartGallery w:val="Page Numbers (Top of Page)"/>
        <w:docPartUnique/>
      </w:docPartObj>
    </w:sdtPr>
    <w:sdtEndPr>
      <w:rPr>
        <w:noProof/>
      </w:rPr>
    </w:sdtEndPr>
    <w:sdtContent>
      <w:p w:rsidR="00070BBC" w:rsidRDefault="00070BBC">
        <w:pPr>
          <w:pStyle w:val="Header"/>
          <w:jc w:val="right"/>
        </w:pPr>
        <w:r>
          <w:fldChar w:fldCharType="begin"/>
        </w:r>
        <w:r>
          <w:instrText xml:space="preserve"> PAGE   \* MERGEFORMAT </w:instrText>
        </w:r>
        <w:r>
          <w:fldChar w:fldCharType="separate"/>
        </w:r>
        <w:r>
          <w:rPr>
            <w:noProof/>
          </w:rPr>
          <w:t>3732</w:t>
        </w:r>
        <w:r>
          <w:rPr>
            <w:noProof/>
          </w:rPr>
          <w:fldChar w:fldCharType="end"/>
        </w:r>
      </w:p>
    </w:sdtContent>
  </w:sdt>
  <w:p w:rsidR="00070BBC" w:rsidRDefault="00070B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A6"/>
    <w:rsid w:val="00070BBC"/>
    <w:rsid w:val="001335B3"/>
    <w:rsid w:val="00293FA6"/>
    <w:rsid w:val="003B6192"/>
    <w:rsid w:val="003D0BBB"/>
    <w:rsid w:val="00414B83"/>
    <w:rsid w:val="0057059E"/>
    <w:rsid w:val="00571D4A"/>
    <w:rsid w:val="0078555E"/>
    <w:rsid w:val="00814624"/>
    <w:rsid w:val="0082345D"/>
    <w:rsid w:val="008A2317"/>
    <w:rsid w:val="008B6138"/>
    <w:rsid w:val="009B04ED"/>
    <w:rsid w:val="00A17C6F"/>
    <w:rsid w:val="00AF66FA"/>
    <w:rsid w:val="00C10F90"/>
    <w:rsid w:val="00E627CB"/>
    <w:rsid w:val="00EE5FD3"/>
    <w:rsid w:val="00F13C8B"/>
    <w:rsid w:val="00F5567A"/>
    <w:rsid w:val="00F8667E"/>
    <w:rsid w:val="00FB3651"/>
    <w:rsid w:val="00FF0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B1951-4460-4956-9EFE-8D44D0F8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BBC"/>
    <w:pPr>
      <w:tabs>
        <w:tab w:val="center" w:pos="4680"/>
        <w:tab w:val="right" w:pos="9360"/>
      </w:tabs>
    </w:pPr>
  </w:style>
  <w:style w:type="character" w:customStyle="1" w:styleId="HeaderChar">
    <w:name w:val="Header Char"/>
    <w:basedOn w:val="DefaultParagraphFont"/>
    <w:link w:val="Header"/>
    <w:uiPriority w:val="99"/>
    <w:rsid w:val="00070BBC"/>
  </w:style>
  <w:style w:type="paragraph" w:styleId="Footer">
    <w:name w:val="footer"/>
    <w:basedOn w:val="Normal"/>
    <w:link w:val="FooterChar"/>
    <w:uiPriority w:val="99"/>
    <w:unhideWhenUsed/>
    <w:rsid w:val="00070BBC"/>
    <w:pPr>
      <w:tabs>
        <w:tab w:val="center" w:pos="4680"/>
        <w:tab w:val="right" w:pos="9360"/>
      </w:tabs>
    </w:pPr>
  </w:style>
  <w:style w:type="character" w:customStyle="1" w:styleId="FooterChar">
    <w:name w:val="Footer Char"/>
    <w:basedOn w:val="DefaultParagraphFont"/>
    <w:link w:val="Footer"/>
    <w:uiPriority w:val="99"/>
    <w:rsid w:val="00070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cp:lastPrinted>2022-05-18T20:14:00Z</cp:lastPrinted>
  <dcterms:created xsi:type="dcterms:W3CDTF">2022-05-18T20:13:00Z</dcterms:created>
  <dcterms:modified xsi:type="dcterms:W3CDTF">2022-05-18T20:14:00Z</dcterms:modified>
</cp:coreProperties>
</file>